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14B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NOME:</w:t>
      </w:r>
      <w:r w:rsidR="006B6FD4">
        <w:rPr>
          <w:b/>
          <w:sz w:val="24"/>
          <w:szCs w:val="24"/>
        </w:rPr>
        <w:t xml:space="preserve"> PAULO DE JESUS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 xml:space="preserve">MESTRADO </w:t>
      </w:r>
      <w:proofErr w:type="gramStart"/>
      <w:r w:rsidRPr="00063A69">
        <w:rPr>
          <w:b/>
          <w:sz w:val="24"/>
          <w:szCs w:val="24"/>
        </w:rPr>
        <w:t>EM</w:t>
      </w:r>
      <w:proofErr w:type="gramEnd"/>
      <w:r w:rsidRPr="00063A69">
        <w:rPr>
          <w:b/>
          <w:sz w:val="24"/>
          <w:szCs w:val="24"/>
        </w:rPr>
        <w:t>:</w:t>
      </w:r>
      <w:r w:rsidR="006B6FD4">
        <w:rPr>
          <w:b/>
          <w:sz w:val="24"/>
          <w:szCs w:val="24"/>
        </w:rPr>
        <w:t xml:space="preserve"> GESTÃO E POLÍTICA PÚBLICA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ORIENTADOR:</w:t>
      </w:r>
      <w:r w:rsidR="006B6FD4">
        <w:rPr>
          <w:b/>
          <w:sz w:val="24"/>
          <w:szCs w:val="24"/>
        </w:rPr>
        <w:t xml:space="preserve"> </w:t>
      </w:r>
      <w:proofErr w:type="gramStart"/>
      <w:r w:rsidR="006B6FD4">
        <w:rPr>
          <w:b/>
          <w:sz w:val="24"/>
          <w:szCs w:val="24"/>
        </w:rPr>
        <w:t>PROF</w:t>
      </w:r>
      <w:proofErr w:type="gramEnd"/>
      <w:r w:rsidR="006B6FD4">
        <w:rPr>
          <w:b/>
          <w:sz w:val="24"/>
          <w:szCs w:val="24"/>
        </w:rPr>
        <w:t>. DOUTORA MARIA ENGRÁCIA CARDIM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DATA:</w:t>
      </w:r>
      <w:r w:rsidR="006B6FD4">
        <w:rPr>
          <w:b/>
          <w:sz w:val="24"/>
          <w:szCs w:val="24"/>
        </w:rPr>
        <w:t xml:space="preserve"> 5 DE SETEMBRO 2013</w:t>
      </w:r>
    </w:p>
    <w:p w:rsidR="006B6FD4" w:rsidRPr="006B6FD4" w:rsidRDefault="005438E3" w:rsidP="006B6FD4">
      <w:pPr>
        <w:rPr>
          <w:b/>
          <w:sz w:val="24"/>
          <w:szCs w:val="24"/>
        </w:rPr>
      </w:pPr>
      <w:r w:rsidRPr="00063A69">
        <w:rPr>
          <w:b/>
          <w:sz w:val="24"/>
          <w:szCs w:val="24"/>
        </w:rPr>
        <w:t>TÍTULO DA TESE:</w:t>
      </w:r>
      <w:r w:rsidR="006B6FD4">
        <w:rPr>
          <w:b/>
          <w:sz w:val="24"/>
          <w:szCs w:val="24"/>
        </w:rPr>
        <w:t xml:space="preserve"> </w:t>
      </w:r>
      <w:r w:rsidR="006B6FD4" w:rsidRPr="006B6FD4">
        <w:rPr>
          <w:b/>
          <w:sz w:val="24"/>
          <w:szCs w:val="24"/>
        </w:rPr>
        <w:t xml:space="preserve">A REFORMA DA ADMINISTRAÇÃO PÚBLICA EM ANGOLA: </w:t>
      </w:r>
    </w:p>
    <w:p w:rsidR="005438E3" w:rsidRDefault="006B6FD4" w:rsidP="006B6FD4">
      <w:r w:rsidRPr="006B6FD4">
        <w:rPr>
          <w:b/>
          <w:sz w:val="24"/>
          <w:szCs w:val="24"/>
        </w:rPr>
        <w:t xml:space="preserve">O CASO DO SECTOR DA JUSTIÇA </w:t>
      </w:r>
      <w:r>
        <w:rPr>
          <w:b/>
          <w:sz w:val="24"/>
          <w:szCs w:val="24"/>
        </w:rPr>
        <w:t>À LUZ DA LEGISLAÇÃO (1992-2012)</w:t>
      </w:r>
    </w:p>
    <w:p w:rsidR="005438E3" w:rsidRDefault="005438E3"/>
    <w:p w:rsidR="00063A69" w:rsidRDefault="00346B80"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6.15pt;margin-top:3.95pt;width:453.5pt;height:450.35pt;z-index:251658240">
            <v:textbox style="mso-next-textbox:#_x0000_s1026">
              <w:txbxContent>
                <w:p w:rsidR="005438E3" w:rsidRDefault="005438E3">
                  <w:pPr>
                    <w:rPr>
                      <w:b/>
                      <w:u w:val="single"/>
                    </w:rPr>
                  </w:pP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Resumo.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A temática patente no presente estudo é definida em diversas partes de modo a obter-se uma visão sobre a REFORMA DA ADMINISTRAÇÃO PÚBLICA EM ANGOLA, especificamente O CASO DO SECTOR DA JUSTIÇA, sobretudo na questão que tem a ver com as alterações legislativas decorridas período entre 1992 e 2012.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No capítulo I falámos da Contextualização de ANGOLA e da evolução do Sistema Constitucional.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 xml:space="preserve">No Capítulo II fez-se uma </w:t>
                  </w:r>
                  <w:proofErr w:type="spellStart"/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retrospetiva</w:t>
                  </w:r>
                  <w:proofErr w:type="spellEnd"/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 xml:space="preserve"> histórica e aprofundou-se a matéria do Capítulo anterior.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No capítulo III falámos em particular do Sistema de Justiça.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No Capitulo IV elaborámos um levantamento sobre a abordagem metodológica empregue.</w:t>
                  </w:r>
                </w:p>
                <w:p w:rsidR="006B6FD4" w:rsidRP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A culminar elaborou-se uma conclusão que vai no sentido do ponto de vista de Guilhermina Prata, ex-ministra da Justiça da República de Angola (Luanda, 2012), conforme a citação seguinte:</w:t>
                  </w:r>
                </w:p>
                <w:p w:rsidR="006B6FD4" w:rsidRDefault="006B6FD4" w:rsidP="006B6FD4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6B6FD4">
                    <w:rPr>
                      <w:b/>
                      <w:sz w:val="24"/>
                      <w:szCs w:val="24"/>
                      <w:u w:val="single"/>
                    </w:rPr>
                    <w:t>«São conhecidos por todos os diagnósticos feitos às vetustas leis do sistema judicial angolano, desajustadas à nova realidade e as críticas às práticas burocráticas de diversos serviços da justiça em Angola que contribuem para a existência ainda de uma cultura de desconfiança do cidadão».</w:t>
                  </w:r>
                </w:p>
              </w:txbxContent>
            </v:textbox>
          </v:shape>
        </w:pict>
      </w:r>
    </w:p>
    <w:p w:rsidR="005438E3" w:rsidRDefault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Default="005438E3" w:rsidP="005438E3"/>
    <w:p w:rsidR="005438E3" w:rsidRPr="00063A69" w:rsidRDefault="005438E3" w:rsidP="005438E3">
      <w:pPr>
        <w:rPr>
          <w:sz w:val="28"/>
          <w:szCs w:val="28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CC4EDA" w:rsidRDefault="00CC4EDA" w:rsidP="005438E3">
      <w:pPr>
        <w:tabs>
          <w:tab w:val="left" w:pos="1530"/>
        </w:tabs>
        <w:jc w:val="left"/>
        <w:rPr>
          <w:b/>
          <w:sz w:val="24"/>
          <w:szCs w:val="24"/>
        </w:rPr>
      </w:pPr>
      <w:r w:rsidRPr="00CC4EDA">
        <w:rPr>
          <w:b/>
          <w:sz w:val="24"/>
          <w:szCs w:val="24"/>
        </w:rPr>
        <w:t>Palavras-chave: Direito, Justiça, Costumes, Valores, Administração Públ</w:t>
      </w:r>
      <w:r w:rsidR="00346B80">
        <w:rPr>
          <w:b/>
          <w:sz w:val="24"/>
          <w:szCs w:val="24"/>
        </w:rPr>
        <w:t>ica, Reforma, Sector de Justiça</w:t>
      </w:r>
      <w:bookmarkStart w:id="0" w:name="_GoBack"/>
      <w:bookmarkEnd w:id="0"/>
    </w:p>
    <w:p w:rsidR="005438E3" w:rsidRPr="00063A69" w:rsidRDefault="005438E3" w:rsidP="005438E3">
      <w:pPr>
        <w:tabs>
          <w:tab w:val="left" w:pos="1530"/>
        </w:tabs>
        <w:jc w:val="left"/>
        <w:rPr>
          <w:b/>
          <w:sz w:val="24"/>
          <w:szCs w:val="24"/>
        </w:rPr>
      </w:pPr>
      <w:r w:rsidRPr="00063A69">
        <w:rPr>
          <w:b/>
          <w:sz w:val="24"/>
          <w:szCs w:val="24"/>
        </w:rPr>
        <w:tab/>
      </w:r>
    </w:p>
    <w:sectPr w:rsidR="005438E3" w:rsidRPr="00063A69" w:rsidSect="005438E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A29CC"/>
    <w:rsid w:val="00052508"/>
    <w:rsid w:val="00063A69"/>
    <w:rsid w:val="00263AEA"/>
    <w:rsid w:val="002C6C25"/>
    <w:rsid w:val="00325B99"/>
    <w:rsid w:val="0034214B"/>
    <w:rsid w:val="00346B80"/>
    <w:rsid w:val="003D1D28"/>
    <w:rsid w:val="004D5099"/>
    <w:rsid w:val="0051533D"/>
    <w:rsid w:val="005438E3"/>
    <w:rsid w:val="00567C3C"/>
    <w:rsid w:val="006B6FD4"/>
    <w:rsid w:val="00731C13"/>
    <w:rsid w:val="007A29CC"/>
    <w:rsid w:val="007A7D58"/>
    <w:rsid w:val="008A0951"/>
    <w:rsid w:val="00941F5A"/>
    <w:rsid w:val="00CC4EDA"/>
    <w:rsid w:val="00DB3A29"/>
    <w:rsid w:val="00E2319E"/>
    <w:rsid w:val="00E65DDD"/>
    <w:rsid w:val="00E70FC3"/>
    <w:rsid w:val="00EB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</Words>
  <Characters>326</Characters>
  <Application>Microsoft Office Word</Application>
  <DocSecurity>0</DocSecurity>
  <Lines>2</Lines>
  <Paragraphs>1</Paragraphs>
  <ScaleCrop>false</ScaleCrop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palpuim</dc:creator>
  <cp:keywords/>
  <dc:description/>
  <cp:lastModifiedBy>Docente ISCSP</cp:lastModifiedBy>
  <cp:revision>5</cp:revision>
  <cp:lastPrinted>2009-08-12T16:17:00Z</cp:lastPrinted>
  <dcterms:created xsi:type="dcterms:W3CDTF">2013-09-05T10:46:00Z</dcterms:created>
  <dcterms:modified xsi:type="dcterms:W3CDTF">2013-09-05T11:47:00Z</dcterms:modified>
</cp:coreProperties>
</file>