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85A" w:rsidRDefault="00A9785A" w:rsidP="00A9785A">
      <w:pPr>
        <w:spacing w:line="360" w:lineRule="auto"/>
        <w:ind w:left="1701" w:right="1701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F06B6C">
        <w:rPr>
          <w:rFonts w:ascii="Times New Roman" w:hAnsi="Times New Roman" w:cs="Times New Roman"/>
          <w:sz w:val="24"/>
          <w:szCs w:val="24"/>
        </w:rPr>
        <w:t>UNIVER</w:t>
      </w:r>
      <w:r w:rsidR="002C2719" w:rsidRPr="00F06B6C">
        <w:rPr>
          <w:rFonts w:ascii="Times New Roman" w:hAnsi="Times New Roman" w:cs="Times New Roman"/>
          <w:sz w:val="24"/>
          <w:szCs w:val="24"/>
        </w:rPr>
        <w:t>SI</w:t>
      </w:r>
      <w:r w:rsidR="00D8164B" w:rsidRPr="00F06B6C">
        <w:rPr>
          <w:rFonts w:ascii="Times New Roman" w:hAnsi="Times New Roman" w:cs="Times New Roman"/>
          <w:sz w:val="24"/>
          <w:szCs w:val="24"/>
        </w:rPr>
        <w:t>D</w:t>
      </w:r>
      <w:r w:rsidRPr="00F06B6C">
        <w:rPr>
          <w:rFonts w:ascii="Times New Roman" w:hAnsi="Times New Roman" w:cs="Times New Roman"/>
          <w:sz w:val="24"/>
          <w:szCs w:val="24"/>
        </w:rPr>
        <w:t>ADE</w:t>
      </w:r>
      <w:r>
        <w:rPr>
          <w:rFonts w:ascii="Times New Roman" w:hAnsi="Times New Roman" w:cs="Times New Roman"/>
          <w:sz w:val="24"/>
          <w:szCs w:val="24"/>
        </w:rPr>
        <w:t xml:space="preserve"> DE LISBOA</w:t>
      </w: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FACULDADE DE MEDICINA DENTÁRIA</w:t>
      </w: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1243965</wp:posOffset>
            </wp:positionH>
            <wp:positionV relativeFrom="paragraph">
              <wp:posOffset>142875</wp:posOffset>
            </wp:positionV>
            <wp:extent cx="2809875" cy="2266950"/>
            <wp:effectExtent l="19050" t="0" r="9525" b="0"/>
            <wp:wrapNone/>
            <wp:docPr id="1" name="Imagem 1" descr="C:\Users\Manhal\Desktop\ULisb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nhal\Desktop\ULisbo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26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Pr="00540DDB" w:rsidRDefault="00A9785A" w:rsidP="00A9785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PERSPECTIVAS</w:t>
      </w:r>
      <w:r w:rsidRPr="00540DD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ACTUAIS</w:t>
      </w:r>
      <w:r w:rsidRPr="00540DD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DOS</w:t>
      </w:r>
      <w:r w:rsidRPr="00540DD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APARELHOS </w:t>
      </w:r>
      <w:r w:rsidR="00D8164B" w:rsidRPr="00F06B6C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MIOR</w:t>
      </w:r>
      <w:r w:rsidR="002C2719" w:rsidRPr="00F06B6C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RELAXANTES</w:t>
      </w: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Manhal Azmi Salim Alkhazendar</w:t>
      </w: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Mestrado integrado</w:t>
      </w: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2011</w:t>
      </w: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P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9785A" w:rsidRPr="002C2719" w:rsidRDefault="00D8164B" w:rsidP="00A9785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6B6C">
        <w:rPr>
          <w:rFonts w:ascii="Times New Roman" w:hAnsi="Times New Roman" w:cs="Times New Roman"/>
          <w:b/>
          <w:sz w:val="24"/>
          <w:szCs w:val="24"/>
        </w:rPr>
        <w:t>UNIVERSID</w:t>
      </w:r>
      <w:r w:rsidR="002C2719" w:rsidRPr="00F06B6C">
        <w:rPr>
          <w:rFonts w:ascii="Times New Roman" w:hAnsi="Times New Roman" w:cs="Times New Roman"/>
          <w:b/>
          <w:sz w:val="24"/>
          <w:szCs w:val="24"/>
        </w:rPr>
        <w:t>ADE</w:t>
      </w:r>
      <w:r w:rsidR="00A9785A" w:rsidRPr="002C2719">
        <w:rPr>
          <w:rFonts w:ascii="Times New Roman" w:hAnsi="Times New Roman" w:cs="Times New Roman"/>
          <w:b/>
          <w:sz w:val="24"/>
          <w:szCs w:val="24"/>
        </w:rPr>
        <w:t xml:space="preserve"> DE LISBOA</w:t>
      </w:r>
    </w:p>
    <w:p w:rsidR="00A9785A" w:rsidRP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785A">
        <w:rPr>
          <w:rFonts w:ascii="Times New Roman" w:hAnsi="Times New Roman" w:cs="Times New Roman"/>
          <w:b/>
          <w:sz w:val="24"/>
          <w:szCs w:val="24"/>
        </w:rPr>
        <w:t>FACULDADE DE MEDICINA DENTÁRIA</w:t>
      </w: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1263015</wp:posOffset>
            </wp:positionH>
            <wp:positionV relativeFrom="paragraph">
              <wp:posOffset>140335</wp:posOffset>
            </wp:positionV>
            <wp:extent cx="2809875" cy="2266950"/>
            <wp:effectExtent l="19050" t="0" r="9525" b="0"/>
            <wp:wrapNone/>
            <wp:docPr id="2" name="Imagem 1" descr="C:\Users\Manhal\Desktop\ULisb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nhal\Desktop\ULisbo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26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Pr="00540DDB" w:rsidRDefault="00A9785A" w:rsidP="00A9785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PERSPECTIVAS</w:t>
      </w:r>
      <w:r w:rsidRPr="00540DD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ACTUAIS</w:t>
      </w:r>
      <w:r w:rsidRPr="00540DD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DOS</w:t>
      </w:r>
      <w:r w:rsidRPr="00540DD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 </w:t>
      </w:r>
      <w:r w:rsidR="00D8164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APARELHOS MIOR</w:t>
      </w:r>
      <w:r w:rsidRPr="00540DD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RELAXANTES</w:t>
      </w: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9785A" w:rsidRPr="00540DDB" w:rsidRDefault="00A9785A" w:rsidP="00A9785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9785A" w:rsidRPr="00540DDB" w:rsidRDefault="00A9785A" w:rsidP="00A9785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0DDB">
        <w:rPr>
          <w:rFonts w:ascii="Times New Roman" w:hAnsi="Times New Roman" w:cs="Times New Roman"/>
          <w:b/>
          <w:sz w:val="24"/>
          <w:szCs w:val="24"/>
        </w:rPr>
        <w:t>Di</w:t>
      </w:r>
      <w:r>
        <w:rPr>
          <w:rFonts w:ascii="Times New Roman" w:hAnsi="Times New Roman" w:cs="Times New Roman"/>
          <w:b/>
          <w:sz w:val="24"/>
          <w:szCs w:val="24"/>
        </w:rPr>
        <w:t xml:space="preserve">ssertação orientada </w:t>
      </w:r>
      <w:r w:rsidR="00C442DD">
        <w:rPr>
          <w:rFonts w:ascii="Times New Roman" w:hAnsi="Times New Roman" w:cs="Times New Roman"/>
          <w:b/>
          <w:sz w:val="24"/>
          <w:szCs w:val="24"/>
        </w:rPr>
        <w:t>pelo Mestre Ana Inês Jorge</w:t>
      </w:r>
    </w:p>
    <w:p w:rsidR="00A9785A" w:rsidRPr="00540DDB" w:rsidRDefault="00A9785A" w:rsidP="00A9785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0DDB">
        <w:rPr>
          <w:rFonts w:ascii="Times New Roman" w:hAnsi="Times New Roman" w:cs="Times New Roman"/>
          <w:b/>
          <w:sz w:val="24"/>
          <w:szCs w:val="24"/>
        </w:rPr>
        <w:t>Mestrado integrado</w:t>
      </w:r>
    </w:p>
    <w:p w:rsidR="00A9785A" w:rsidRPr="00540DDB" w:rsidRDefault="00A9785A" w:rsidP="00A9785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0DDB">
        <w:rPr>
          <w:rFonts w:ascii="Times New Roman" w:hAnsi="Times New Roman" w:cs="Times New Roman"/>
          <w:b/>
          <w:sz w:val="24"/>
          <w:szCs w:val="24"/>
        </w:rPr>
        <w:t>2011</w:t>
      </w: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9785A" w:rsidRDefault="00A9785A" w:rsidP="00A9785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87976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9785A" w:rsidRDefault="00A9785A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62C34">
        <w:rPr>
          <w:rFonts w:ascii="Times New Roman" w:hAnsi="Times New Roman" w:cs="Times New Roman"/>
          <w:b/>
          <w:sz w:val="24"/>
          <w:szCs w:val="24"/>
        </w:rPr>
        <w:lastRenderedPageBreak/>
        <w:t>AGRADECIMENTOS</w:t>
      </w:r>
    </w:p>
    <w:p w:rsidR="0072098A" w:rsidRDefault="0072098A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17869" w:rsidRDefault="000B6B3F" w:rsidP="00D17869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0B6B3F">
        <w:rPr>
          <w:rFonts w:ascii="Times New Roman" w:hAnsi="Times New Roman" w:cs="Times New Roman"/>
          <w:sz w:val="24"/>
          <w:szCs w:val="24"/>
        </w:rPr>
        <w:t xml:space="preserve">A Mestre Ana Inês Jorge por ter aceite o convite </w:t>
      </w:r>
      <w:r w:rsidR="0072098A">
        <w:rPr>
          <w:rFonts w:ascii="Times New Roman" w:hAnsi="Times New Roman" w:cs="Times New Roman"/>
          <w:sz w:val="24"/>
          <w:szCs w:val="24"/>
        </w:rPr>
        <w:t>para ser</w:t>
      </w:r>
      <w:r w:rsidRPr="000B6B3F">
        <w:rPr>
          <w:rFonts w:ascii="Times New Roman" w:hAnsi="Times New Roman" w:cs="Times New Roman"/>
          <w:sz w:val="24"/>
          <w:szCs w:val="24"/>
        </w:rPr>
        <w:t xml:space="preserve"> minha orientadora desta monografia, por ter depositado a sua confiança no meu trabalho, por me ter aberto as portas </w:t>
      </w:r>
      <w:r w:rsidR="002D4A77">
        <w:rPr>
          <w:rFonts w:ascii="Times New Roman" w:hAnsi="Times New Roman" w:cs="Times New Roman"/>
          <w:sz w:val="24"/>
          <w:szCs w:val="24"/>
        </w:rPr>
        <w:t xml:space="preserve">do mundo </w:t>
      </w:r>
      <w:r w:rsidRPr="000B6B3F">
        <w:rPr>
          <w:rFonts w:ascii="Times New Roman" w:hAnsi="Times New Roman" w:cs="Times New Roman"/>
          <w:sz w:val="24"/>
          <w:szCs w:val="24"/>
        </w:rPr>
        <w:t>da Oclusão, pelo que me tem proporcionado profissionalmente  e por tudo o apoio que me tem dado.</w:t>
      </w:r>
      <w:r w:rsidR="00D178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6B3F" w:rsidRDefault="00D17869" w:rsidP="00D17869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Ao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Prof.Dr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2D4A77">
        <w:rPr>
          <w:rFonts w:ascii="Times New Roman" w:hAnsi="Times New Roman" w:cs="Times New Roman"/>
          <w:sz w:val="24"/>
          <w:szCs w:val="24"/>
        </w:rPr>
        <w:t xml:space="preserve"> João </w:t>
      </w:r>
      <w:proofErr w:type="spellStart"/>
      <w:r w:rsidR="002D4A77">
        <w:rPr>
          <w:rFonts w:ascii="Times New Roman" w:hAnsi="Times New Roman" w:cs="Times New Roman"/>
          <w:sz w:val="24"/>
          <w:szCs w:val="24"/>
        </w:rPr>
        <w:t>Caramês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, por me apresentar a uma ciência aplicada, pelos conhecimentos transmitidos, amizade, convivência e oportunidades concedidas.</w:t>
      </w:r>
    </w:p>
    <w:p w:rsidR="00D17869" w:rsidRDefault="00D17869" w:rsidP="00D17869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Aos meus pais e </w:t>
      </w:r>
      <w:proofErr w:type="spellStart"/>
      <w:r>
        <w:rPr>
          <w:rFonts w:ascii="Times New Roman" w:hAnsi="Times New Roman" w:cs="Times New Roman"/>
          <w:sz w:val="24"/>
          <w:szCs w:val="24"/>
        </w:rPr>
        <w:t>Asef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>
        <w:rPr>
          <w:rFonts w:ascii="Times New Roman" w:hAnsi="Times New Roman" w:cs="Times New Roman"/>
          <w:sz w:val="24"/>
          <w:szCs w:val="24"/>
        </w:rPr>
        <w:t>Mohanad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que não vejo a oito anos e restante família por tudo o apoio que me deram.</w:t>
      </w:r>
    </w:p>
    <w:p w:rsidR="00D17869" w:rsidRDefault="00D17869" w:rsidP="0072098A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Victória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Ionel</w:t>
      </w:r>
      <w:proofErr w:type="spellEnd"/>
      <w:r w:rsidR="00443630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="00443630">
        <w:rPr>
          <w:rFonts w:ascii="Times New Roman" w:hAnsi="Times New Roman" w:cs="Times New Roman"/>
          <w:sz w:val="24"/>
          <w:szCs w:val="24"/>
        </w:rPr>
        <w:t>Victóriavic</w:t>
      </w:r>
      <w:proofErr w:type="spellEnd"/>
      <w:r w:rsidR="004436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pelo carinho e incentivo </w:t>
      </w:r>
      <w:r w:rsidR="002D4A77">
        <w:rPr>
          <w:rFonts w:ascii="Times New Roman" w:hAnsi="Times New Roman" w:cs="Times New Roman"/>
          <w:sz w:val="24"/>
          <w:szCs w:val="24"/>
        </w:rPr>
        <w:t xml:space="preserve">que </w:t>
      </w:r>
      <w:r w:rsidR="00443630">
        <w:rPr>
          <w:rFonts w:ascii="Times New Roman" w:hAnsi="Times New Roman" w:cs="Times New Roman"/>
          <w:sz w:val="24"/>
          <w:szCs w:val="24"/>
        </w:rPr>
        <w:t>me tem transmitido.</w:t>
      </w:r>
    </w:p>
    <w:p w:rsidR="002D4A77" w:rsidRDefault="00443630" w:rsidP="0072098A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Aos meus colegas, em especial a grande amiga e colega  Júlia Sousa.</w:t>
      </w:r>
    </w:p>
    <w:p w:rsidR="00443630" w:rsidRPr="00443630" w:rsidRDefault="00443630" w:rsidP="0072098A">
      <w:pPr>
        <w:pStyle w:val="Ttulo1"/>
        <w:ind w:firstLine="708"/>
        <w:rPr>
          <w:b w:val="0"/>
          <w:sz w:val="24"/>
          <w:szCs w:val="24"/>
        </w:rPr>
      </w:pPr>
      <w:r w:rsidRPr="00443630">
        <w:rPr>
          <w:b w:val="0"/>
          <w:sz w:val="24"/>
          <w:szCs w:val="24"/>
        </w:rPr>
        <w:t>Ao</w:t>
      </w:r>
      <w:r w:rsidR="0072098A">
        <w:rPr>
          <w:b w:val="0"/>
          <w:sz w:val="24"/>
          <w:szCs w:val="24"/>
        </w:rPr>
        <w:t>s meus grandes amigos</w:t>
      </w:r>
      <w:r w:rsidRPr="00443630">
        <w:rPr>
          <w:b w:val="0"/>
          <w:sz w:val="24"/>
          <w:szCs w:val="24"/>
        </w:rPr>
        <w:t xml:space="preserve"> Cláudio Modesto Augusto</w:t>
      </w:r>
      <w:r w:rsidR="0072098A">
        <w:rPr>
          <w:b w:val="0"/>
          <w:sz w:val="24"/>
          <w:szCs w:val="24"/>
        </w:rPr>
        <w:t xml:space="preserve">, </w:t>
      </w:r>
      <w:proofErr w:type="spellStart"/>
      <w:r>
        <w:rPr>
          <w:b w:val="0"/>
          <w:sz w:val="24"/>
          <w:szCs w:val="24"/>
        </w:rPr>
        <w:t>Hannes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Grotjohann</w:t>
      </w:r>
      <w:proofErr w:type="spellEnd"/>
      <w:r w:rsidR="0072098A">
        <w:rPr>
          <w:b w:val="0"/>
          <w:sz w:val="24"/>
          <w:szCs w:val="24"/>
        </w:rPr>
        <w:t xml:space="preserve"> e </w:t>
      </w:r>
      <w:proofErr w:type="spellStart"/>
      <w:r w:rsidR="0072098A">
        <w:rPr>
          <w:b w:val="0"/>
          <w:sz w:val="24"/>
          <w:szCs w:val="24"/>
        </w:rPr>
        <w:t>Yahia</w:t>
      </w:r>
      <w:proofErr w:type="spellEnd"/>
      <w:r w:rsidR="0072098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pelo apoio </w:t>
      </w:r>
      <w:r w:rsidR="0072098A">
        <w:rPr>
          <w:b w:val="0"/>
          <w:sz w:val="24"/>
          <w:szCs w:val="24"/>
        </w:rPr>
        <w:t>que me deram e dão todos os dias aqui em Portugal.</w:t>
      </w:r>
    </w:p>
    <w:p w:rsidR="00443630" w:rsidRPr="000B6B3F" w:rsidRDefault="00443630" w:rsidP="00443630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287976" w:rsidRDefault="00287976" w:rsidP="00A9785A">
      <w:pPr>
        <w:rPr>
          <w:rFonts w:ascii="Times New Roman" w:hAnsi="Times New Roman" w:cs="Times New Roman"/>
          <w:b/>
          <w:sz w:val="24"/>
          <w:szCs w:val="24"/>
        </w:rPr>
      </w:pPr>
    </w:p>
    <w:p w:rsidR="00381262" w:rsidRDefault="00381262" w:rsidP="0043464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6B6C">
        <w:rPr>
          <w:rFonts w:ascii="Times New Roman" w:hAnsi="Times New Roman" w:cs="Times New Roman"/>
          <w:b/>
          <w:sz w:val="24"/>
          <w:szCs w:val="24"/>
        </w:rPr>
        <w:t>Sumário</w:t>
      </w:r>
    </w:p>
    <w:p w:rsidR="00A9785A" w:rsidRDefault="00A9785A" w:rsidP="0043464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Este revisão bibliográfica tem como objectivo dar </w:t>
      </w:r>
      <w:r w:rsidRPr="00C06B64">
        <w:rPr>
          <w:rFonts w:ascii="Times New Roman" w:hAnsi="Times New Roman" w:cs="Times New Roman"/>
          <w:sz w:val="24"/>
          <w:szCs w:val="24"/>
        </w:rPr>
        <w:t xml:space="preserve">uma </w:t>
      </w: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perspectiva actual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do aparelho</w:t>
      </w:r>
      <w:r w:rsidRPr="00C06B6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miorrelaxante</w:t>
      </w:r>
      <w:r w:rsidR="00381262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. Neste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sentido,</w:t>
      </w:r>
      <w:r w:rsidR="00381262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foi </w:t>
      </w:r>
      <w:r w:rsidR="00381262" w:rsidRPr="00F06B6C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realizada</w:t>
      </w:r>
      <w:r w:rsidR="004346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uma pesq</w:t>
      </w:r>
      <w:r w:rsidR="002C2719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uisa na base de dados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MedLine, no</w:t>
      </w:r>
      <w:r w:rsidR="004346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período compreendido entre 1965 a</w:t>
      </w:r>
      <w:r w:rsidR="002C2719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té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2010. </w:t>
      </w:r>
      <w:r w:rsidR="002C2719" w:rsidRPr="00F06B6C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Também</w:t>
      </w:r>
      <w:r w:rsidR="002C2719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foram </w:t>
      </w:r>
      <w:r w:rsidR="002C2719" w:rsidRPr="00F06B6C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utilizado</w:t>
      </w:r>
      <w:r w:rsidR="00434644" w:rsidRPr="00F06B6C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s</w:t>
      </w:r>
      <w:r w:rsidR="004346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“</w:t>
      </w:r>
      <w:proofErr w:type="spellStart"/>
      <w:r w:rsidR="004346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related</w:t>
      </w:r>
      <w:proofErr w:type="spellEnd"/>
      <w:r w:rsidR="004346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</w:t>
      </w:r>
      <w:proofErr w:type="spellStart"/>
      <w:r w:rsidR="004346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articles</w:t>
      </w:r>
      <w:proofErr w:type="spellEnd"/>
      <w:r w:rsidR="004346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“ e</w:t>
      </w:r>
      <w:r w:rsidR="000B6B3F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</w:t>
      </w:r>
      <w:r w:rsidR="002C2719" w:rsidRPr="002C2719">
        <w:rPr>
          <w:rFonts w:ascii="Calibri" w:hAnsi="Calibri" w:cs="Calibri"/>
          <w:sz w:val="14"/>
          <w:szCs w:val="14"/>
        </w:rPr>
        <w:t xml:space="preserve"> </w:t>
      </w:r>
      <w:r w:rsidR="002C2719" w:rsidRPr="002C2719">
        <w:rPr>
          <w:rFonts w:ascii="Times New Roman" w:hAnsi="Times New Roman" w:cs="Times New Roman"/>
          <w:sz w:val="24"/>
          <w:szCs w:val="24"/>
        </w:rPr>
        <w:t>pesquisa</w:t>
      </w:r>
      <w:r w:rsidR="002C2719" w:rsidRPr="002C2719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</w:t>
      </w:r>
      <w:r w:rsidR="00C442DD" w:rsidRPr="002C2719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manual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.</w:t>
      </w:r>
      <w:r w:rsidR="004C4A07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ab/>
      </w:r>
    </w:p>
    <w:p w:rsidR="006C7035" w:rsidRDefault="004C4A07" w:rsidP="006C703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ab/>
        <w:t xml:space="preserve">Deste pesquisa constatou-se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que as</w:t>
      </w:r>
      <w:r w:rsidR="008E5AAA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disfunções</w:t>
      </w: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temporomandibulares (DTMs)</w:t>
      </w:r>
      <w:r w:rsidR="00381262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, constituem um grupo </w:t>
      </w:r>
      <w:r w:rsidR="00C442DD" w:rsidRPr="00F06B6C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de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patologias</w:t>
      </w:r>
      <w:r w:rsidR="008E5AAA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que afectam os músculos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mastigadores,</w:t>
      </w:r>
      <w:r w:rsidR="008E5AAA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a</w:t>
      </w:r>
      <w:r w:rsidR="006C7035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articulação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temporomandibular ATM)</w:t>
      </w:r>
      <w:r w:rsidR="002C2719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</w:t>
      </w:r>
      <w:r w:rsidR="00287976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e / ou estruturas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associadas.</w:t>
      </w:r>
      <w:r w:rsidR="006C7035" w:rsidRPr="00381262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</w:t>
      </w:r>
      <w:r w:rsidR="00381262" w:rsidRPr="00F06B6C">
        <w:rPr>
          <w:rFonts w:ascii="Times New Roman" w:hAnsi="Times New Roman" w:cs="Times New Roman"/>
          <w:sz w:val="24"/>
          <w:szCs w:val="24"/>
        </w:rPr>
        <w:t>Actualmente</w:t>
      </w:r>
      <w:r w:rsidR="00FC23CA" w:rsidRPr="00F06B6C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,</w:t>
      </w:r>
      <w:r w:rsidR="00FC23CA" w:rsidRPr="00381262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a</w:t>
      </w:r>
      <w:r w:rsidR="00FC23CA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maioria dos autores propõe uma etiologi</w:t>
      </w:r>
      <w:r w:rsidR="00381262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a multifactorial para as </w:t>
      </w:r>
      <w:r w:rsidR="00C442DD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DTMs.</w:t>
      </w:r>
    </w:p>
    <w:p w:rsidR="00FC23CA" w:rsidRDefault="00FC23CA" w:rsidP="00FC23C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terapia com aparelho miorrelaxante tem apresentado resultados favoráveis no controle das (</w:t>
      </w:r>
      <w:r w:rsidR="00C442DD">
        <w:rPr>
          <w:rFonts w:ascii="Times New Roman" w:hAnsi="Times New Roman" w:cs="Times New Roman"/>
          <w:sz w:val="24"/>
          <w:szCs w:val="24"/>
        </w:rPr>
        <w:t>DTMs).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42DD">
        <w:rPr>
          <w:rFonts w:ascii="Times New Roman" w:hAnsi="Times New Roman" w:cs="Times New Roman"/>
          <w:sz w:val="24"/>
          <w:szCs w:val="24"/>
        </w:rPr>
        <w:t>Por</w:t>
      </w:r>
      <w:r>
        <w:rPr>
          <w:rFonts w:ascii="Times New Roman" w:hAnsi="Times New Roman" w:cs="Times New Roman"/>
          <w:sz w:val="24"/>
          <w:szCs w:val="24"/>
        </w:rPr>
        <w:t xml:space="preserve"> ser uma modalidade de tratamento reversível e não </w:t>
      </w:r>
      <w:r w:rsidR="00C442DD">
        <w:rPr>
          <w:rFonts w:ascii="Times New Roman" w:hAnsi="Times New Roman" w:cs="Times New Roman"/>
          <w:sz w:val="24"/>
          <w:szCs w:val="24"/>
        </w:rPr>
        <w:t>invasiva,</w:t>
      </w:r>
      <w:r>
        <w:rPr>
          <w:rFonts w:ascii="Times New Roman" w:hAnsi="Times New Roman" w:cs="Times New Roman"/>
          <w:sz w:val="24"/>
          <w:szCs w:val="24"/>
        </w:rPr>
        <w:t xml:space="preserve"> é considerada </w:t>
      </w:r>
      <w:r w:rsidR="00C442DD">
        <w:rPr>
          <w:rFonts w:ascii="Times New Roman" w:hAnsi="Times New Roman" w:cs="Times New Roman"/>
          <w:sz w:val="24"/>
          <w:szCs w:val="24"/>
        </w:rPr>
        <w:t>um meio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06B6C">
        <w:rPr>
          <w:rFonts w:ascii="Times New Roman" w:hAnsi="Times New Roman" w:cs="Times New Roman"/>
          <w:sz w:val="24"/>
          <w:szCs w:val="24"/>
        </w:rPr>
        <w:t xml:space="preserve">de diagnóstico </w:t>
      </w:r>
      <w:r w:rsidR="00CA0C49" w:rsidRPr="00F06B6C">
        <w:rPr>
          <w:rFonts w:ascii="Times New Roman" w:hAnsi="Times New Roman" w:cs="Times New Roman"/>
          <w:sz w:val="24"/>
          <w:szCs w:val="24"/>
        </w:rPr>
        <w:t xml:space="preserve">e tratamento das </w:t>
      </w:r>
      <w:r w:rsidR="00C442DD" w:rsidRPr="00F06B6C">
        <w:rPr>
          <w:rFonts w:ascii="Times New Roman" w:hAnsi="Times New Roman" w:cs="Times New Roman"/>
          <w:sz w:val="24"/>
          <w:szCs w:val="24"/>
        </w:rPr>
        <w:t>DTMs.</w:t>
      </w:r>
    </w:p>
    <w:p w:rsidR="00FC23CA" w:rsidRDefault="00FC23CA" w:rsidP="00FC23CA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Um </w:t>
      </w:r>
      <w:r w:rsidR="00287976">
        <w:rPr>
          <w:rFonts w:ascii="Times New Roman" w:hAnsi="Times New Roman" w:cs="Times New Roman"/>
          <w:sz w:val="24"/>
          <w:szCs w:val="24"/>
        </w:rPr>
        <w:t>diagnóstico</w:t>
      </w:r>
      <w:r>
        <w:rPr>
          <w:rFonts w:ascii="Times New Roman" w:hAnsi="Times New Roman" w:cs="Times New Roman"/>
          <w:sz w:val="24"/>
          <w:szCs w:val="24"/>
        </w:rPr>
        <w:t xml:space="preserve"> criterioso e </w:t>
      </w:r>
      <w:r w:rsidR="00C442DD">
        <w:rPr>
          <w:rFonts w:ascii="Times New Roman" w:hAnsi="Times New Roman" w:cs="Times New Roman"/>
          <w:sz w:val="24"/>
          <w:szCs w:val="24"/>
        </w:rPr>
        <w:t>precoce tem</w:t>
      </w:r>
      <w:r w:rsidR="00287976">
        <w:rPr>
          <w:rFonts w:ascii="Times New Roman" w:hAnsi="Times New Roman" w:cs="Times New Roman"/>
          <w:sz w:val="24"/>
          <w:szCs w:val="24"/>
        </w:rPr>
        <w:t xml:space="preserve"> importância fundamental para diminuir as consequências das </w:t>
      </w:r>
      <w:r w:rsidR="00C442DD">
        <w:rPr>
          <w:rFonts w:ascii="Times New Roman" w:hAnsi="Times New Roman" w:cs="Times New Roman"/>
          <w:sz w:val="24"/>
          <w:szCs w:val="24"/>
        </w:rPr>
        <w:t>DTMs.</w:t>
      </w:r>
    </w:p>
    <w:p w:rsidR="00FC23CA" w:rsidRPr="006462F9" w:rsidRDefault="00FC23CA" w:rsidP="00FC23C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A9785A" w:rsidRPr="00030916" w:rsidRDefault="00C442DD" w:rsidP="0003091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B9C">
        <w:rPr>
          <w:rFonts w:ascii="Times New Roman" w:hAnsi="Times New Roman" w:cs="Times New Roman"/>
          <w:b/>
          <w:sz w:val="24"/>
          <w:szCs w:val="24"/>
        </w:rPr>
        <w:t>PALAVRAS-CHAVE:</w:t>
      </w:r>
      <w:r w:rsidR="00A9785A" w:rsidRPr="00F40B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785A" w:rsidRPr="00F40B9C">
        <w:rPr>
          <w:rFonts w:ascii="Times New Roman" w:hAnsi="Times New Roman" w:cs="Times New Roman"/>
          <w:sz w:val="24"/>
          <w:szCs w:val="24"/>
        </w:rPr>
        <w:t xml:space="preserve">Aparelhos </w:t>
      </w:r>
      <w:r w:rsidRPr="00F40B9C">
        <w:rPr>
          <w:rFonts w:ascii="Times New Roman" w:hAnsi="Times New Roman" w:cs="Times New Roman"/>
          <w:sz w:val="24"/>
          <w:szCs w:val="24"/>
        </w:rPr>
        <w:t>miorrelaxantes</w:t>
      </w:r>
      <w:r>
        <w:rPr>
          <w:rFonts w:ascii="Times New Roman" w:hAnsi="Times New Roman" w:cs="Times New Roman"/>
          <w:sz w:val="24"/>
          <w:szCs w:val="24"/>
        </w:rPr>
        <w:t>,</w:t>
      </w:r>
      <w:r w:rsidR="00381262">
        <w:rPr>
          <w:rFonts w:ascii="Times New Roman" w:hAnsi="Times New Roman" w:cs="Times New Roman"/>
          <w:sz w:val="24"/>
          <w:szCs w:val="24"/>
        </w:rPr>
        <w:t xml:space="preserve"> disfunção </w:t>
      </w:r>
      <w:r w:rsidR="00381262" w:rsidRPr="00F06B6C">
        <w:rPr>
          <w:rFonts w:ascii="Times New Roman" w:hAnsi="Times New Roman" w:cs="Times New Roman"/>
          <w:sz w:val="24"/>
          <w:szCs w:val="24"/>
        </w:rPr>
        <w:t>temporomandibular</w:t>
      </w:r>
      <w:r w:rsidR="00A9785A" w:rsidRPr="00F06B6C">
        <w:rPr>
          <w:rFonts w:ascii="Times New Roman" w:hAnsi="Times New Roman" w:cs="Times New Roman"/>
          <w:sz w:val="24"/>
          <w:szCs w:val="24"/>
        </w:rPr>
        <w:t>,</w:t>
      </w:r>
      <w:r w:rsidR="00A9785A">
        <w:rPr>
          <w:rFonts w:ascii="Times New Roman" w:hAnsi="Times New Roman" w:cs="Times New Roman"/>
          <w:sz w:val="24"/>
          <w:szCs w:val="24"/>
        </w:rPr>
        <w:t xml:space="preserve"> </w:t>
      </w:r>
      <w:r w:rsidR="00132F97">
        <w:rPr>
          <w:rFonts w:ascii="Times New Roman" w:hAnsi="Times New Roman" w:cs="Times New Roman"/>
          <w:sz w:val="24"/>
          <w:szCs w:val="24"/>
        </w:rPr>
        <w:lastRenderedPageBreak/>
        <w:t xml:space="preserve">placas </w:t>
      </w:r>
      <w:r>
        <w:rPr>
          <w:rFonts w:ascii="Times New Roman" w:hAnsi="Times New Roman" w:cs="Times New Roman"/>
          <w:sz w:val="24"/>
          <w:szCs w:val="24"/>
        </w:rPr>
        <w:t>oclusais;</w:t>
      </w:r>
      <w:r w:rsidR="00132F97">
        <w:rPr>
          <w:rFonts w:ascii="Times New Roman" w:hAnsi="Times New Roman" w:cs="Times New Roman"/>
          <w:sz w:val="24"/>
          <w:szCs w:val="24"/>
        </w:rPr>
        <w:t xml:space="preserve"> </w:t>
      </w:r>
      <w:r w:rsidR="00A9785A">
        <w:rPr>
          <w:rFonts w:ascii="Times New Roman" w:hAnsi="Times New Roman" w:cs="Times New Roman"/>
          <w:sz w:val="24"/>
          <w:szCs w:val="24"/>
        </w:rPr>
        <w:t xml:space="preserve">articulação </w:t>
      </w:r>
      <w:r>
        <w:rPr>
          <w:rFonts w:ascii="Times New Roman" w:hAnsi="Times New Roman" w:cs="Times New Roman"/>
          <w:sz w:val="24"/>
          <w:szCs w:val="24"/>
        </w:rPr>
        <w:t>temporomandibular,</w:t>
      </w:r>
      <w:r w:rsidR="00A9785A">
        <w:rPr>
          <w:rFonts w:ascii="Times New Roman" w:hAnsi="Times New Roman" w:cs="Times New Roman"/>
          <w:sz w:val="24"/>
          <w:szCs w:val="24"/>
        </w:rPr>
        <w:t xml:space="preserve"> Confecção do aparelho miorrelaxante.</w:t>
      </w:r>
    </w:p>
    <w:p w:rsidR="00287976" w:rsidRPr="00132F97" w:rsidRDefault="00287976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87976" w:rsidRPr="00132F97" w:rsidRDefault="00287976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87976" w:rsidRPr="00132F97" w:rsidRDefault="00287976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87976" w:rsidRPr="00132F97" w:rsidRDefault="00287976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87976" w:rsidRPr="00132F97" w:rsidRDefault="00287976" w:rsidP="00A978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30916" w:rsidRPr="006462F9" w:rsidRDefault="0003091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30916" w:rsidRPr="006462F9" w:rsidRDefault="0003091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30916" w:rsidRPr="006462F9" w:rsidRDefault="0003091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30916" w:rsidRPr="006462F9" w:rsidRDefault="0003091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30916" w:rsidRPr="006462F9" w:rsidRDefault="0003091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30916" w:rsidRPr="006462F9" w:rsidRDefault="0003091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9785A" w:rsidRPr="00030916" w:rsidRDefault="0003091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30916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 </w:t>
      </w:r>
    </w:p>
    <w:p w:rsidR="00287FE6" w:rsidRPr="00FF31BD" w:rsidRDefault="00287FE6" w:rsidP="00030916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FF31BD">
        <w:rPr>
          <w:rFonts w:ascii="Times New Roman" w:hAnsi="Times New Roman" w:cs="Times New Roman"/>
          <w:sz w:val="24"/>
          <w:szCs w:val="24"/>
          <w:lang w:val="en-US"/>
        </w:rPr>
        <w:t xml:space="preserve">The purpose of this bibliographic research is to give a current view about the </w:t>
      </w:r>
      <w:r w:rsidR="00030916" w:rsidRPr="00FF31B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occlusion splints</w:t>
      </w:r>
      <w:r w:rsidR="00FF31B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FF31BD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</w:t>
      </w:r>
      <w:r w:rsidRPr="00FF31BD">
        <w:rPr>
          <w:rFonts w:ascii="Times New Roman" w:hAnsi="Times New Roman" w:cs="Times New Roman"/>
          <w:sz w:val="24"/>
          <w:szCs w:val="24"/>
          <w:lang w:val="en-US"/>
        </w:rPr>
        <w:t>Therefore it was done a research in MedLine database, between 1965 until 2010. It was also used related articles and a manual search in maganizes and books.</w:t>
      </w:r>
      <w:bookmarkStart w:id="0" w:name="_GoBack"/>
      <w:bookmarkEnd w:id="0"/>
    </w:p>
    <w:p w:rsidR="00287FE6" w:rsidRPr="00FF31BD" w:rsidRDefault="00287FE6" w:rsidP="00287FE6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FF31BD">
        <w:rPr>
          <w:rFonts w:ascii="Times New Roman" w:hAnsi="Times New Roman" w:cs="Times New Roman"/>
          <w:sz w:val="24"/>
          <w:szCs w:val="24"/>
          <w:lang w:val="en-US"/>
        </w:rPr>
        <w:t>The temporomandibular joint disorders (TMD) represents a group of pathologies affecting the masticatory muscles, the temporomandibular joint and/or associated structures. Actually, the majority of autors proposes a multifactorial etiology for the TMD’s.</w:t>
      </w:r>
    </w:p>
    <w:p w:rsidR="00287FE6" w:rsidRPr="00FF31BD" w:rsidRDefault="00287FE6" w:rsidP="00287FE6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FF31BD">
        <w:rPr>
          <w:rFonts w:ascii="Times New Roman" w:hAnsi="Times New Roman" w:cs="Times New Roman"/>
          <w:sz w:val="24"/>
          <w:szCs w:val="24"/>
          <w:lang w:val="en-US"/>
        </w:rPr>
        <w:t>A careful and early diagnosis is of primary importance to minimize the consequences of the TMD’s.</w:t>
      </w:r>
    </w:p>
    <w:p w:rsidR="00287FE6" w:rsidRPr="00FF31BD" w:rsidRDefault="00287FE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9785A" w:rsidRDefault="00C442DD" w:rsidP="00A9785A">
      <w:pPr>
        <w:spacing w:line="360" w:lineRule="auto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en-US"/>
        </w:rPr>
      </w:pPr>
      <w:r w:rsidRPr="00FF31BD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="00A9785A" w:rsidRPr="00FF31B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r w:rsidR="00A9785A" w:rsidRPr="00FF31B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occlusion </w:t>
      </w:r>
      <w:r w:rsidRPr="00FF31B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splints.</w:t>
      </w:r>
      <w:r w:rsidR="00A9785A" w:rsidRPr="00FF31B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A9785A" w:rsidRPr="00FF31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F31BD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r w:rsidR="00A9785A" w:rsidRPr="00FF31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F31BD">
        <w:rPr>
          <w:rFonts w:ascii="Times New Roman" w:hAnsi="Times New Roman" w:cs="Times New Roman"/>
          <w:sz w:val="24"/>
          <w:szCs w:val="24"/>
          <w:lang w:val="en-US"/>
        </w:rPr>
        <w:t>disorders. Temporomandibular</w:t>
      </w:r>
      <w:r w:rsidR="00A9785A" w:rsidRPr="00FF31B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</w:t>
      </w:r>
      <w:r w:rsidR="00A9785A" w:rsidRPr="00FF31BD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en-US"/>
        </w:rPr>
        <w:t xml:space="preserve"> Fabrication of an </w:t>
      </w:r>
      <w:proofErr w:type="spellStart"/>
      <w:r w:rsidR="00A9785A" w:rsidRPr="00FF31BD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en-US"/>
        </w:rPr>
        <w:t>occlusal</w:t>
      </w:r>
      <w:proofErr w:type="spellEnd"/>
      <w:r w:rsidR="00A9785A" w:rsidRPr="00FF31BD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en-US"/>
        </w:rPr>
        <w:t xml:space="preserve"> splint</w:t>
      </w:r>
      <w:r w:rsidR="00030916" w:rsidRPr="00FF31BD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en-US"/>
        </w:rPr>
        <w:t>.</w:t>
      </w:r>
    </w:p>
    <w:p w:rsidR="00A9785A" w:rsidRDefault="00A9785A" w:rsidP="00A9785A">
      <w:pPr>
        <w:spacing w:line="360" w:lineRule="auto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en-US"/>
        </w:rPr>
      </w:pPr>
    </w:p>
    <w:p w:rsidR="00A9785A" w:rsidRPr="003C3B23" w:rsidRDefault="00A9785A" w:rsidP="00A9785A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976" w:rsidRPr="00EC3B62" w:rsidRDefault="00287976" w:rsidP="00A9785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30916" w:rsidRDefault="00030916" w:rsidP="00A96D9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030916" w:rsidSect="003107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D71766"/>
    <w:multiLevelType w:val="hybridMultilevel"/>
    <w:tmpl w:val="D2905A8E"/>
    <w:lvl w:ilvl="0" w:tplc="08160013">
      <w:start w:val="1"/>
      <w:numFmt w:val="upperRoman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022E20"/>
    <w:multiLevelType w:val="hybridMultilevel"/>
    <w:tmpl w:val="9D3EC23E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76E051AC"/>
    <w:multiLevelType w:val="hybridMultilevel"/>
    <w:tmpl w:val="73FE658C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>
    <w:useFELayout/>
  </w:compat>
  <w:rsids>
    <w:rsidRoot w:val="00A9785A"/>
    <w:rsid w:val="00030916"/>
    <w:rsid w:val="0008646D"/>
    <w:rsid w:val="000B6B3F"/>
    <w:rsid w:val="000D60AA"/>
    <w:rsid w:val="00132F97"/>
    <w:rsid w:val="00154885"/>
    <w:rsid w:val="00287976"/>
    <w:rsid w:val="00287FE6"/>
    <w:rsid w:val="002C2719"/>
    <w:rsid w:val="002C5D5D"/>
    <w:rsid w:val="002D4A77"/>
    <w:rsid w:val="002F703F"/>
    <w:rsid w:val="00310721"/>
    <w:rsid w:val="003142E6"/>
    <w:rsid w:val="00381262"/>
    <w:rsid w:val="003D24A9"/>
    <w:rsid w:val="00414488"/>
    <w:rsid w:val="0043121E"/>
    <w:rsid w:val="00434644"/>
    <w:rsid w:val="00443630"/>
    <w:rsid w:val="00460F74"/>
    <w:rsid w:val="00465D9A"/>
    <w:rsid w:val="004C4A07"/>
    <w:rsid w:val="004E644B"/>
    <w:rsid w:val="006462F9"/>
    <w:rsid w:val="006C16CB"/>
    <w:rsid w:val="006C7035"/>
    <w:rsid w:val="0072098A"/>
    <w:rsid w:val="007460BB"/>
    <w:rsid w:val="008E5AAA"/>
    <w:rsid w:val="00A52535"/>
    <w:rsid w:val="00A96D93"/>
    <w:rsid w:val="00A9785A"/>
    <w:rsid w:val="00AA32B4"/>
    <w:rsid w:val="00B6023E"/>
    <w:rsid w:val="00BB5587"/>
    <w:rsid w:val="00C442DD"/>
    <w:rsid w:val="00C75BA0"/>
    <w:rsid w:val="00C94414"/>
    <w:rsid w:val="00CA0C49"/>
    <w:rsid w:val="00CC2268"/>
    <w:rsid w:val="00CE5435"/>
    <w:rsid w:val="00D07478"/>
    <w:rsid w:val="00D17869"/>
    <w:rsid w:val="00D8164B"/>
    <w:rsid w:val="00EA7FE6"/>
    <w:rsid w:val="00EC3B62"/>
    <w:rsid w:val="00EF2BB8"/>
    <w:rsid w:val="00F06B6C"/>
    <w:rsid w:val="00F40B9C"/>
    <w:rsid w:val="00F65ED5"/>
    <w:rsid w:val="00FC23CA"/>
    <w:rsid w:val="00FF31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BB8"/>
  </w:style>
  <w:style w:type="paragraph" w:styleId="Ttulo1">
    <w:name w:val="heading 1"/>
    <w:basedOn w:val="Normal"/>
    <w:link w:val="Ttulo1Carcter"/>
    <w:uiPriority w:val="9"/>
    <w:qFormat/>
    <w:rsid w:val="0044363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785A"/>
    <w:pPr>
      <w:ind w:left="720"/>
      <w:contextualSpacing/>
    </w:pPr>
  </w:style>
  <w:style w:type="character" w:customStyle="1" w:styleId="Ttulo1Carcter">
    <w:name w:val="Título 1 Carácter"/>
    <w:basedOn w:val="Tipodeletrapredefinidodopargrafo"/>
    <w:link w:val="Ttulo1"/>
    <w:uiPriority w:val="9"/>
    <w:rsid w:val="0044363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profilename">
    <w:name w:val="profilename"/>
    <w:basedOn w:val="Tipodeletrapredefinidodopargrafo"/>
    <w:rsid w:val="004436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785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630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479</Words>
  <Characters>2588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Manhal Azmi Salim Alkhazendar</dc:creator>
  <cp:lastModifiedBy>Manhal Azmi Salim Alkhazendar</cp:lastModifiedBy>
  <cp:revision>2</cp:revision>
  <dcterms:created xsi:type="dcterms:W3CDTF">2011-07-04T01:45:00Z</dcterms:created>
  <dcterms:modified xsi:type="dcterms:W3CDTF">2011-07-04T01:45:00Z</dcterms:modified>
</cp:coreProperties>
</file>