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38E3" w:rsidRPr="00F54EA7" w:rsidRDefault="005438E3">
      <w:pPr>
        <w:rPr>
          <w:b/>
          <w:sz w:val="24"/>
          <w:szCs w:val="24"/>
          <w:lang w:val="en-US"/>
        </w:rPr>
      </w:pPr>
      <w:r w:rsidRPr="00F54EA7">
        <w:rPr>
          <w:b/>
          <w:sz w:val="24"/>
          <w:szCs w:val="24"/>
          <w:lang w:val="en-US"/>
        </w:rPr>
        <w:t>TÍTULO DA TESE</w:t>
      </w:r>
      <w:r w:rsidR="007E19EA" w:rsidRPr="00F54EA7">
        <w:rPr>
          <w:b/>
          <w:sz w:val="24"/>
          <w:szCs w:val="24"/>
          <w:lang w:val="en-US"/>
        </w:rPr>
        <w:t xml:space="preserve"> EM INGLÊS</w:t>
      </w:r>
      <w:r w:rsidRPr="00F54EA7">
        <w:rPr>
          <w:b/>
          <w:sz w:val="24"/>
          <w:szCs w:val="24"/>
          <w:lang w:val="en-US"/>
        </w:rPr>
        <w:t>:</w:t>
      </w:r>
      <w:r w:rsidR="00F54EA7" w:rsidRPr="00F54EA7">
        <w:rPr>
          <w:lang w:val="en-US"/>
        </w:rPr>
        <w:t xml:space="preserve"> </w:t>
      </w:r>
      <w:r w:rsidR="00F54EA7" w:rsidRPr="00F54EA7">
        <w:rPr>
          <w:b/>
          <w:sz w:val="24"/>
          <w:szCs w:val="24"/>
          <w:lang w:val="en-US"/>
        </w:rPr>
        <w:t xml:space="preserve">Talent Management </w:t>
      </w:r>
      <w:r w:rsidR="00F54EA7">
        <w:rPr>
          <w:b/>
          <w:sz w:val="24"/>
          <w:szCs w:val="24"/>
          <w:lang w:val="en-US"/>
        </w:rPr>
        <w:t xml:space="preserve">- </w:t>
      </w:r>
      <w:r w:rsidR="00F54EA7" w:rsidRPr="00F54EA7">
        <w:rPr>
          <w:b/>
          <w:sz w:val="24"/>
          <w:szCs w:val="24"/>
          <w:lang w:val="en-US"/>
        </w:rPr>
        <w:t xml:space="preserve">How </w:t>
      </w:r>
      <w:r w:rsidR="00F54EA7">
        <w:rPr>
          <w:b/>
          <w:sz w:val="24"/>
          <w:szCs w:val="24"/>
          <w:lang w:val="en-US"/>
        </w:rPr>
        <w:t xml:space="preserve">to </w:t>
      </w:r>
      <w:r w:rsidR="00F54EA7" w:rsidRPr="00F54EA7">
        <w:rPr>
          <w:b/>
          <w:sz w:val="24"/>
          <w:szCs w:val="24"/>
          <w:lang w:val="en-US"/>
        </w:rPr>
        <w:t xml:space="preserve">Attract and Retain Talent </w:t>
      </w:r>
      <w:r w:rsidR="00C45F3F">
        <w:rPr>
          <w:b/>
          <w:sz w:val="24"/>
          <w:szCs w:val="24"/>
          <w:lang w:val="en-US"/>
        </w:rPr>
        <w:t>in</w:t>
      </w:r>
      <w:r w:rsidR="00F54EA7" w:rsidRPr="00F54EA7">
        <w:rPr>
          <w:b/>
          <w:sz w:val="24"/>
          <w:szCs w:val="24"/>
          <w:lang w:val="en-US"/>
        </w:rPr>
        <w:t xml:space="preserve"> </w:t>
      </w:r>
      <w:r w:rsidR="00C45F3F">
        <w:rPr>
          <w:b/>
          <w:sz w:val="24"/>
          <w:szCs w:val="24"/>
          <w:lang w:val="en-US"/>
        </w:rPr>
        <w:t>“</w:t>
      </w:r>
      <w:r w:rsidR="00F54EA7" w:rsidRPr="00F54EA7">
        <w:rPr>
          <w:b/>
          <w:sz w:val="24"/>
          <w:szCs w:val="24"/>
          <w:lang w:val="en-US"/>
        </w:rPr>
        <w:t>SME</w:t>
      </w:r>
      <w:r w:rsidR="00C45F3F">
        <w:rPr>
          <w:b/>
          <w:sz w:val="24"/>
          <w:szCs w:val="24"/>
          <w:lang w:val="en-US"/>
        </w:rPr>
        <w:t>’</w:t>
      </w:r>
      <w:r w:rsidR="00F54EA7" w:rsidRPr="00F54EA7">
        <w:rPr>
          <w:b/>
          <w:sz w:val="24"/>
          <w:szCs w:val="24"/>
          <w:lang w:val="en-US"/>
        </w:rPr>
        <w:t>s</w:t>
      </w:r>
      <w:r w:rsidR="00C45F3F">
        <w:rPr>
          <w:b/>
          <w:sz w:val="24"/>
          <w:szCs w:val="24"/>
          <w:lang w:val="en-US"/>
        </w:rPr>
        <w:t>”</w:t>
      </w:r>
      <w:r w:rsidR="00F54EA7" w:rsidRPr="00F54EA7">
        <w:rPr>
          <w:b/>
          <w:sz w:val="24"/>
          <w:szCs w:val="24"/>
          <w:lang w:val="en-US"/>
        </w:rPr>
        <w:t>?</w:t>
      </w:r>
    </w:p>
    <w:p w:rsidR="007E19EA" w:rsidRDefault="007E19EA">
      <w:pPr>
        <w:rPr>
          <w:b/>
          <w:sz w:val="24"/>
          <w:szCs w:val="24"/>
          <w:lang w:val="en-US"/>
        </w:rPr>
      </w:pPr>
    </w:p>
    <w:p w:rsidR="00F54EA7" w:rsidRPr="00F54EA7" w:rsidRDefault="00F54EA7">
      <w:pPr>
        <w:rPr>
          <w:b/>
          <w:sz w:val="24"/>
          <w:szCs w:val="24"/>
          <w:lang w:val="en-US"/>
        </w:rPr>
      </w:pPr>
      <w:r w:rsidRPr="00F54EA7">
        <w:rPr>
          <w:b/>
          <w:sz w:val="24"/>
          <w:szCs w:val="24"/>
          <w:u w:val="single"/>
          <w:lang w:val="en-US"/>
        </w:rPr>
        <w:t>ABSTRACT</w:t>
      </w:r>
    </w:p>
    <w:p w:rsidR="005438E3" w:rsidRPr="00F54EA7" w:rsidRDefault="002D741C">
      <w:pPr>
        <w:rPr>
          <w:lang w:val="en-US"/>
        </w:rPr>
      </w:pPr>
      <w:r>
        <w:rPr>
          <w:noProof/>
          <w:lang w:eastAsia="pt-PT"/>
        </w:rPr>
        <mc:AlternateContent>
          <mc:Choice Requires="wps">
            <w:drawing>
              <wp:anchor distT="0" distB="0" distL="114300" distR="114300" simplePos="0" relativeHeight="251658240" behindDoc="0" locked="0" layoutInCell="1" allowOverlap="1">
                <wp:simplePos x="0" y="0"/>
                <wp:positionH relativeFrom="column">
                  <wp:posOffset>-17780</wp:posOffset>
                </wp:positionH>
                <wp:positionV relativeFrom="paragraph">
                  <wp:posOffset>150495</wp:posOffset>
                </wp:positionV>
                <wp:extent cx="5759450" cy="5104765"/>
                <wp:effectExtent l="10795" t="7620" r="11430" b="1206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9450" cy="5104765"/>
                        </a:xfrm>
                        <a:prstGeom prst="rect">
                          <a:avLst/>
                        </a:prstGeom>
                        <a:solidFill>
                          <a:srgbClr val="FFFFFF"/>
                        </a:solidFill>
                        <a:ln w="9525">
                          <a:solidFill>
                            <a:srgbClr val="000000"/>
                          </a:solidFill>
                          <a:miter lim="800000"/>
                          <a:headEnd/>
                          <a:tailEnd/>
                        </a:ln>
                      </wps:spPr>
                      <wps:txbx>
                        <w:txbxContent>
                          <w:p w:rsidR="00F54EA7" w:rsidRPr="00F54EA7" w:rsidRDefault="00F54EA7" w:rsidP="00F54EA7">
                            <w:pPr>
                              <w:rPr>
                                <w:rFonts w:ascii="Times New Roman" w:hAnsi="Times New Roman" w:cs="Times New Roman"/>
                                <w:sz w:val="24"/>
                                <w:szCs w:val="24"/>
                                <w:lang w:val="en-US"/>
                              </w:rPr>
                            </w:pPr>
                            <w:r w:rsidRPr="00F54EA7">
                              <w:rPr>
                                <w:rFonts w:ascii="Times New Roman" w:hAnsi="Times New Roman" w:cs="Times New Roman"/>
                                <w:sz w:val="24"/>
                                <w:szCs w:val="24"/>
                                <w:lang w:val="en-US"/>
                              </w:rPr>
                              <w:t xml:space="preserve">In a business structure consisting mainly by “SME’s”, such as Portuguese market, the attraction and retention of talents is an emerging need. Therefore, organizations must be able to develop strategies for attracting and retaining talents in order to distinguish themselves from the completion and gain competitive advantage. The study focuses on </w:t>
                            </w:r>
                            <w:r w:rsidR="00C45F3F">
                              <w:rPr>
                                <w:rFonts w:ascii="Times New Roman" w:hAnsi="Times New Roman" w:cs="Times New Roman"/>
                                <w:sz w:val="24"/>
                                <w:szCs w:val="24"/>
                                <w:lang w:val="en-US"/>
                              </w:rPr>
                              <w:t>analyzing talent management in “</w:t>
                            </w:r>
                            <w:r w:rsidRPr="00F54EA7">
                              <w:rPr>
                                <w:rFonts w:ascii="Times New Roman" w:hAnsi="Times New Roman" w:cs="Times New Roman"/>
                                <w:sz w:val="24"/>
                                <w:szCs w:val="24"/>
                                <w:lang w:val="en-US"/>
                              </w:rPr>
                              <w:t>SME’s</w:t>
                            </w:r>
                            <w:r w:rsidR="00C45F3F">
                              <w:rPr>
                                <w:rFonts w:ascii="Times New Roman" w:hAnsi="Times New Roman" w:cs="Times New Roman"/>
                                <w:sz w:val="24"/>
                                <w:szCs w:val="24"/>
                                <w:lang w:val="en-US"/>
                              </w:rPr>
                              <w:t>”</w:t>
                            </w:r>
                            <w:bookmarkStart w:id="0" w:name="_GoBack"/>
                            <w:bookmarkEnd w:id="0"/>
                            <w:r w:rsidRPr="00F54EA7">
                              <w:rPr>
                                <w:rFonts w:ascii="Times New Roman" w:hAnsi="Times New Roman" w:cs="Times New Roman"/>
                                <w:sz w:val="24"/>
                                <w:szCs w:val="24"/>
                                <w:lang w:val="en-US"/>
                              </w:rPr>
                              <w:t>-</w:t>
                            </w:r>
                            <w:r w:rsidR="00C45F3F">
                              <w:rPr>
                                <w:rFonts w:ascii="Times New Roman" w:hAnsi="Times New Roman" w:cs="Times New Roman"/>
                                <w:sz w:val="24"/>
                                <w:szCs w:val="24"/>
                                <w:lang w:val="en-US"/>
                              </w:rPr>
                              <w:t xml:space="preserve"> </w:t>
                            </w:r>
                            <w:r w:rsidRPr="00F54EA7">
                              <w:rPr>
                                <w:rFonts w:ascii="Times New Roman" w:hAnsi="Times New Roman" w:cs="Times New Roman"/>
                                <w:sz w:val="24"/>
                                <w:szCs w:val="24"/>
                                <w:lang w:val="en-US"/>
                              </w:rPr>
                              <w:t>how to attract and retain talents.</w:t>
                            </w:r>
                          </w:p>
                          <w:p w:rsidR="00F54EA7" w:rsidRPr="00F54EA7" w:rsidRDefault="00F54EA7" w:rsidP="00F54EA7">
                            <w:pPr>
                              <w:rPr>
                                <w:rFonts w:ascii="Times New Roman" w:hAnsi="Times New Roman" w:cs="Times New Roman"/>
                                <w:sz w:val="24"/>
                                <w:szCs w:val="24"/>
                                <w:lang w:val="en-US"/>
                              </w:rPr>
                            </w:pPr>
                            <w:r w:rsidRPr="00F54EA7">
                              <w:rPr>
                                <w:rFonts w:ascii="Times New Roman" w:hAnsi="Times New Roman" w:cs="Times New Roman"/>
                                <w:sz w:val="24"/>
                                <w:szCs w:val="24"/>
                                <w:lang w:val="en-US"/>
                              </w:rPr>
                              <w:t>8 organizations in the field of human resources consultancy were studied. Using the designs of Grounded Theory, emerged a model that explains the main attraction and retention talent strategies used by the organizations. Through this model it is possible to observe that the attraction strategies developed by the organizations are based in developing a recruitment process by placing ads on job sites or looking for candidates through linkedin to expose the organization and to attract the talents available in the market. Upon appeal, the organizations mentioned the importance of Employer Branding.</w:t>
                            </w:r>
                          </w:p>
                          <w:p w:rsidR="005438E3" w:rsidRPr="00F54EA7" w:rsidRDefault="00F54EA7" w:rsidP="00F54EA7">
                            <w:pPr>
                              <w:rPr>
                                <w:rFonts w:ascii="Times New Roman" w:hAnsi="Times New Roman" w:cs="Times New Roman"/>
                                <w:sz w:val="24"/>
                                <w:szCs w:val="24"/>
                                <w:lang w:val="en-US"/>
                              </w:rPr>
                            </w:pPr>
                            <w:r w:rsidRPr="00F54EA7">
                              <w:rPr>
                                <w:rFonts w:ascii="Times New Roman" w:hAnsi="Times New Roman" w:cs="Times New Roman"/>
                                <w:sz w:val="24"/>
                                <w:szCs w:val="24"/>
                                <w:lang w:val="en-US"/>
                              </w:rPr>
                              <w:t>It was also possible to verify that the organizations have a greater concern with the development of retention strategies in comparison with attraction strategies. Their main strategies for the retention of the employees are based on the application of a performance evaluation model to monitor the work of the established employees with a regular and systematic feedback and assignment of wage benefits.</w:t>
                            </w:r>
                          </w:p>
                          <w:p w:rsidR="005438E3" w:rsidRPr="00F54EA7" w:rsidRDefault="005438E3">
                            <w:pPr>
                              <w:rPr>
                                <w:sz w:val="24"/>
                                <w:szCs w:val="24"/>
                                <w:lang w:val="en-US"/>
                              </w:rPr>
                            </w:pPr>
                          </w:p>
                          <w:p w:rsidR="005438E3" w:rsidRPr="00F54EA7" w:rsidRDefault="005438E3">
                            <w:pPr>
                              <w:rPr>
                                <w:b/>
                                <w:sz w:val="24"/>
                                <w:szCs w:val="24"/>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4pt;margin-top:11.85pt;width:453.5pt;height:401.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">
                <v:textbox>
                  <w:txbxContent>
                    <w:p w:rsidR="00F54EA7" w:rsidRPr="00F54EA7" w:rsidRDefault="00F54EA7" w:rsidP="00F54EA7">
                      <w:pPr>
                        <w:rPr>
                          <w:rFonts w:ascii="Times New Roman" w:hAnsi="Times New Roman" w:cs="Times New Roman"/>
                          <w:sz w:val="24"/>
                          <w:szCs w:val="24"/>
                          <w:lang w:val="en-US"/>
                        </w:rPr>
                      </w:pPr>
                      <w:r w:rsidRPr="00F54EA7">
                        <w:rPr>
                          <w:rFonts w:ascii="Times New Roman" w:hAnsi="Times New Roman" w:cs="Times New Roman"/>
                          <w:sz w:val="24"/>
                          <w:szCs w:val="24"/>
                          <w:lang w:val="en-US"/>
                        </w:rPr>
                        <w:t xml:space="preserve">In a business structure consisting mainly by “SME’s”, such as Portuguese market, the attraction and retention of talents is an emerging need. Therefore, organizations must be able to develop strategies for attracting and retaining talents in order to distinguish themselves from the completion and gain competitive advantage. The study focuses on </w:t>
                      </w:r>
                      <w:r w:rsidR="00C45F3F">
                        <w:rPr>
                          <w:rFonts w:ascii="Times New Roman" w:hAnsi="Times New Roman" w:cs="Times New Roman"/>
                          <w:sz w:val="24"/>
                          <w:szCs w:val="24"/>
                          <w:lang w:val="en-US"/>
                        </w:rPr>
                        <w:t>analyzing talent management in “</w:t>
                      </w:r>
                      <w:r w:rsidRPr="00F54EA7">
                        <w:rPr>
                          <w:rFonts w:ascii="Times New Roman" w:hAnsi="Times New Roman" w:cs="Times New Roman"/>
                          <w:sz w:val="24"/>
                          <w:szCs w:val="24"/>
                          <w:lang w:val="en-US"/>
                        </w:rPr>
                        <w:t>SME’s</w:t>
                      </w:r>
                      <w:r w:rsidR="00C45F3F">
                        <w:rPr>
                          <w:rFonts w:ascii="Times New Roman" w:hAnsi="Times New Roman" w:cs="Times New Roman"/>
                          <w:sz w:val="24"/>
                          <w:szCs w:val="24"/>
                          <w:lang w:val="en-US"/>
                        </w:rPr>
                        <w:t>”</w:t>
                      </w:r>
                      <w:bookmarkStart w:id="1" w:name="_GoBack"/>
                      <w:bookmarkEnd w:id="1"/>
                      <w:r w:rsidRPr="00F54EA7">
                        <w:rPr>
                          <w:rFonts w:ascii="Times New Roman" w:hAnsi="Times New Roman" w:cs="Times New Roman"/>
                          <w:sz w:val="24"/>
                          <w:szCs w:val="24"/>
                          <w:lang w:val="en-US"/>
                        </w:rPr>
                        <w:t>-</w:t>
                      </w:r>
                      <w:r w:rsidR="00C45F3F">
                        <w:rPr>
                          <w:rFonts w:ascii="Times New Roman" w:hAnsi="Times New Roman" w:cs="Times New Roman"/>
                          <w:sz w:val="24"/>
                          <w:szCs w:val="24"/>
                          <w:lang w:val="en-US"/>
                        </w:rPr>
                        <w:t xml:space="preserve"> </w:t>
                      </w:r>
                      <w:r w:rsidRPr="00F54EA7">
                        <w:rPr>
                          <w:rFonts w:ascii="Times New Roman" w:hAnsi="Times New Roman" w:cs="Times New Roman"/>
                          <w:sz w:val="24"/>
                          <w:szCs w:val="24"/>
                          <w:lang w:val="en-US"/>
                        </w:rPr>
                        <w:t>how to attract and retain talents.</w:t>
                      </w:r>
                    </w:p>
                    <w:p w:rsidR="00F54EA7" w:rsidRPr="00F54EA7" w:rsidRDefault="00F54EA7" w:rsidP="00F54EA7">
                      <w:pPr>
                        <w:rPr>
                          <w:rFonts w:ascii="Times New Roman" w:hAnsi="Times New Roman" w:cs="Times New Roman"/>
                          <w:sz w:val="24"/>
                          <w:szCs w:val="24"/>
                          <w:lang w:val="en-US"/>
                        </w:rPr>
                      </w:pPr>
                      <w:r w:rsidRPr="00F54EA7">
                        <w:rPr>
                          <w:rFonts w:ascii="Times New Roman" w:hAnsi="Times New Roman" w:cs="Times New Roman"/>
                          <w:sz w:val="24"/>
                          <w:szCs w:val="24"/>
                          <w:lang w:val="en-US"/>
                        </w:rPr>
                        <w:t>8 organizations in the field of human resources consultancy were studied. Using the designs of Grounded Theory, emerged a model that explains the main attraction and retention talent strategies used by the organizations. Through this model it is possible to observe that the attraction strategies developed by the organizations are based in developing a recruitment process by placing ads on job sites or looking for candidates through linkedin to expose the organization and to attract the talents available in the market. Upon appeal, the organizations mentioned the importance of Employer Branding.</w:t>
                      </w:r>
                    </w:p>
                    <w:p w:rsidR="005438E3" w:rsidRPr="00F54EA7" w:rsidRDefault="00F54EA7" w:rsidP="00F54EA7">
                      <w:pPr>
                        <w:rPr>
                          <w:rFonts w:ascii="Times New Roman" w:hAnsi="Times New Roman" w:cs="Times New Roman"/>
                          <w:sz w:val="24"/>
                          <w:szCs w:val="24"/>
                          <w:lang w:val="en-US"/>
                        </w:rPr>
                      </w:pPr>
                      <w:r w:rsidRPr="00F54EA7">
                        <w:rPr>
                          <w:rFonts w:ascii="Times New Roman" w:hAnsi="Times New Roman" w:cs="Times New Roman"/>
                          <w:sz w:val="24"/>
                          <w:szCs w:val="24"/>
                          <w:lang w:val="en-US"/>
                        </w:rPr>
                        <w:t>It was also possible to verify that the organizations have a greater concern with the development of retention strategies in comparison with attraction strategies. Their main strategies for the retention of the employees are based on the application of a performance evaluation model to monitor the work of the established employees with a regular and systematic feedback and assignment of wage benefits.</w:t>
                      </w:r>
                    </w:p>
                    <w:p w:rsidR="005438E3" w:rsidRPr="00F54EA7" w:rsidRDefault="005438E3">
                      <w:pPr>
                        <w:rPr>
                          <w:sz w:val="24"/>
                          <w:szCs w:val="24"/>
                          <w:lang w:val="en-US"/>
                        </w:rPr>
                      </w:pPr>
                    </w:p>
                    <w:p w:rsidR="005438E3" w:rsidRPr="00F54EA7" w:rsidRDefault="005438E3">
                      <w:pPr>
                        <w:rPr>
                          <w:b/>
                          <w:sz w:val="24"/>
                          <w:szCs w:val="24"/>
                          <w:lang w:val="en-US"/>
                        </w:rPr>
                      </w:pPr>
                    </w:p>
                  </w:txbxContent>
                </v:textbox>
              </v:shape>
            </w:pict>
          </mc:Fallback>
        </mc:AlternateContent>
      </w: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lang w:val="en-US"/>
        </w:rPr>
      </w:pPr>
    </w:p>
    <w:p w:rsidR="005438E3" w:rsidRPr="00F54EA7" w:rsidRDefault="005438E3" w:rsidP="005438E3">
      <w:pPr>
        <w:rPr>
          <w:sz w:val="28"/>
          <w:szCs w:val="28"/>
          <w:lang w:val="en-US"/>
        </w:rPr>
      </w:pPr>
    </w:p>
    <w:p w:rsidR="00063A69" w:rsidRPr="00F54EA7" w:rsidRDefault="00063A69" w:rsidP="005438E3">
      <w:pPr>
        <w:tabs>
          <w:tab w:val="left" w:pos="1530"/>
        </w:tabs>
        <w:jc w:val="left"/>
        <w:rPr>
          <w:b/>
          <w:sz w:val="24"/>
          <w:szCs w:val="24"/>
          <w:lang w:val="en-US"/>
        </w:rPr>
      </w:pPr>
    </w:p>
    <w:p w:rsidR="00063A69" w:rsidRPr="00F54EA7" w:rsidRDefault="00063A69" w:rsidP="005438E3">
      <w:pPr>
        <w:tabs>
          <w:tab w:val="left" w:pos="1530"/>
        </w:tabs>
        <w:jc w:val="left"/>
        <w:rPr>
          <w:b/>
          <w:sz w:val="24"/>
          <w:szCs w:val="24"/>
          <w:lang w:val="en-US"/>
        </w:rPr>
      </w:pPr>
    </w:p>
    <w:p w:rsidR="005438E3" w:rsidRPr="00F54EA7" w:rsidRDefault="00F54EA7" w:rsidP="00F54EA7">
      <w:pPr>
        <w:tabs>
          <w:tab w:val="left" w:pos="1530"/>
        </w:tabs>
        <w:jc w:val="left"/>
        <w:rPr>
          <w:b/>
          <w:sz w:val="24"/>
          <w:szCs w:val="24"/>
          <w:lang w:val="en-US"/>
        </w:rPr>
      </w:pPr>
      <w:r w:rsidRPr="00F54EA7">
        <w:rPr>
          <w:b/>
          <w:sz w:val="24"/>
          <w:szCs w:val="24"/>
          <w:lang w:val="en-US"/>
        </w:rPr>
        <w:t>Key words:</w:t>
      </w:r>
      <w:r>
        <w:rPr>
          <w:b/>
          <w:sz w:val="24"/>
          <w:szCs w:val="24"/>
          <w:lang w:val="en-US"/>
        </w:rPr>
        <w:t xml:space="preserve"> </w:t>
      </w:r>
      <w:r w:rsidR="00C45F3F">
        <w:rPr>
          <w:b/>
          <w:sz w:val="24"/>
          <w:szCs w:val="24"/>
          <w:lang w:val="en-US"/>
        </w:rPr>
        <w:t>T</w:t>
      </w:r>
      <w:r w:rsidRPr="00F54EA7">
        <w:rPr>
          <w:b/>
          <w:sz w:val="24"/>
          <w:szCs w:val="24"/>
          <w:lang w:val="en-US"/>
        </w:rPr>
        <w:t>alent, talent management, talent attraction, talent retention, SME</w:t>
      </w:r>
      <w:r w:rsidR="00C45F3F">
        <w:rPr>
          <w:b/>
          <w:sz w:val="24"/>
          <w:szCs w:val="24"/>
          <w:lang w:val="en-US"/>
        </w:rPr>
        <w:t>’</w:t>
      </w:r>
      <w:r w:rsidRPr="00F54EA7">
        <w:rPr>
          <w:b/>
          <w:sz w:val="24"/>
          <w:szCs w:val="24"/>
          <w:lang w:val="en-US"/>
        </w:rPr>
        <w:t>s</w:t>
      </w:r>
      <w:r w:rsidR="00C45F3F">
        <w:rPr>
          <w:b/>
          <w:sz w:val="24"/>
          <w:szCs w:val="24"/>
          <w:lang w:val="en-US"/>
        </w:rPr>
        <w:t>.</w:t>
      </w:r>
    </w:p>
    <w:sectPr w:rsidR="005438E3" w:rsidRPr="00F54EA7" w:rsidSect="005438E3">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29CC"/>
    <w:rsid w:val="0002708B"/>
    <w:rsid w:val="00052508"/>
    <w:rsid w:val="00063A69"/>
    <w:rsid w:val="00146A5F"/>
    <w:rsid w:val="001B4B7B"/>
    <w:rsid w:val="002D741C"/>
    <w:rsid w:val="003236A1"/>
    <w:rsid w:val="00325B99"/>
    <w:rsid w:val="0034214B"/>
    <w:rsid w:val="0051533D"/>
    <w:rsid w:val="005438E3"/>
    <w:rsid w:val="00567C3C"/>
    <w:rsid w:val="00650440"/>
    <w:rsid w:val="006E00A4"/>
    <w:rsid w:val="00731C13"/>
    <w:rsid w:val="007A29CC"/>
    <w:rsid w:val="007E19EA"/>
    <w:rsid w:val="00813F78"/>
    <w:rsid w:val="00857266"/>
    <w:rsid w:val="00886420"/>
    <w:rsid w:val="00B05099"/>
    <w:rsid w:val="00B778CC"/>
    <w:rsid w:val="00C45F3F"/>
    <w:rsid w:val="00CB220C"/>
    <w:rsid w:val="00DB3A29"/>
    <w:rsid w:val="00E2319E"/>
    <w:rsid w:val="00E70FC3"/>
    <w:rsid w:val="00F54EA7"/>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214B"/>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5438E3"/>
    <w:pPr>
      <w:spacing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5438E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214B"/>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5438E3"/>
    <w:pPr>
      <w:spacing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5438E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Words>
  <Characters>174</Characters>
  <Application>Microsoft Office Word</Application>
  <DocSecurity>4</DocSecurity>
  <Lines>1</Lines>
  <Paragraphs>1</Paragraphs>
  <ScaleCrop>false</ScaleCrop>
  <Company>Hewlett-Packard</Company>
  <LinksUpToDate>false</LinksUpToDate>
  <CharactersWithSpaces>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palpuim</dc:creator>
  <cp:lastModifiedBy>HP Heading</cp:lastModifiedBy>
  <cp:revision>2</cp:revision>
  <cp:lastPrinted>2009-08-12T16:24:00Z</cp:lastPrinted>
  <dcterms:created xsi:type="dcterms:W3CDTF">2015-09-23T09:27:00Z</dcterms:created>
  <dcterms:modified xsi:type="dcterms:W3CDTF">2015-09-23T09:27:00Z</dcterms:modified>
</cp:coreProperties>
</file>